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4AB4" w14:textId="25837066" w:rsidR="005C33BD" w:rsidRDefault="005C33B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9004BE" w14:textId="77777777" w:rsidR="005C33BD" w:rsidRPr="005C33BD" w:rsidRDefault="005C33BD" w:rsidP="005C33BD">
      <w:pPr>
        <w:widowControl/>
        <w:spacing w:line="276" w:lineRule="auto"/>
        <w:jc w:val="center"/>
        <w:rPr>
          <w:rFonts w:ascii="Arial" w:eastAsia="Arial" w:hAnsi="Arial" w:cs="Arial"/>
          <w:b/>
          <w:sz w:val="28"/>
          <w:szCs w:val="28"/>
          <w:lang w:eastAsia="en-CA" w:bidi="en-CA"/>
        </w:rPr>
      </w:pPr>
      <w:r w:rsidRPr="005C33BD">
        <w:rPr>
          <w:rFonts w:ascii="Arial" w:eastAsia="Arial" w:hAnsi="Arial" w:cs="Arial"/>
          <w:b/>
          <w:sz w:val="28"/>
          <w:szCs w:val="28"/>
          <w:lang w:eastAsia="en-CA" w:bidi="en-CA"/>
        </w:rPr>
        <w:t>Canada’s Correctional System</w:t>
      </w:r>
    </w:p>
    <w:p w14:paraId="3F12D89F" w14:textId="77777777" w:rsidR="005C33BD" w:rsidRPr="005C33BD" w:rsidRDefault="005C33BD" w:rsidP="005C33BD">
      <w:pPr>
        <w:widowControl/>
        <w:spacing w:line="259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510D1F4E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 xml:space="preserve">1. What are the different security levels of correctional institutions? How are offenders placed in the appropriate security level? </w:t>
      </w:r>
    </w:p>
    <w:p w14:paraId="7F76E17A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0EB505FA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51B2F6A6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 xml:space="preserve">2. Describe differences between maximum, medium, and </w:t>
      </w:r>
      <w:proofErr w:type="gramStart"/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>minimum security</w:t>
      </w:r>
      <w:proofErr w:type="gramEnd"/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 xml:space="preserve"> institutions.</w:t>
      </w:r>
    </w:p>
    <w:p w14:paraId="59AD2C4C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63895253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26281784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>3. How are principles of rehabilitation integrated into the corrections process?</w:t>
      </w:r>
    </w:p>
    <w:p w14:paraId="6B1AE2DD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017E362B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61F0C917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>4. What educational and career training opportunities exist in correctional institutions?</w:t>
      </w:r>
    </w:p>
    <w:p w14:paraId="6D5F5D68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7E8F5337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5B786FAC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>5. What is restorative justice?</w:t>
      </w:r>
    </w:p>
    <w:p w14:paraId="3660FBB7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41A57A57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045333CD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 xml:space="preserve">6. What measures exist to reintegrated paroled offenders into society? How is risk assessed? </w:t>
      </w:r>
    </w:p>
    <w:p w14:paraId="06F6EAEF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499F93C9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09F5725F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28314CA7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0656679B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3BD15CFB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69E8E172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261DD192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60FD8AE1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79C5C675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335B65D9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545F0CAC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5D761054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155D4B4C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371E61DA" w14:textId="77777777" w:rsidR="005C33BD" w:rsidRPr="005C33BD" w:rsidRDefault="005C33BD" w:rsidP="005C33BD">
      <w:pPr>
        <w:widowControl/>
        <w:spacing w:line="276" w:lineRule="auto"/>
        <w:rPr>
          <w:rFonts w:ascii="Arial" w:eastAsia="Arial" w:hAnsi="Arial" w:cs="Arial"/>
          <w:b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 xml:space="preserve">Source: Correctional Service Canada </w:t>
      </w:r>
      <w:hyperlink r:id="rId8">
        <w:r w:rsidRPr="005C33BD">
          <w:rPr>
            <w:rFonts w:ascii="Arial" w:eastAsia="Arial" w:hAnsi="Arial" w:cs="Arial"/>
            <w:b/>
            <w:color w:val="1155CC"/>
            <w:sz w:val="24"/>
            <w:szCs w:val="24"/>
            <w:u w:val="single"/>
            <w:lang w:eastAsia="en-CA" w:bidi="en-CA"/>
          </w:rPr>
          <w:t>https://www.csc-scc.gc.ca/educational-resources/005005-0001-eng.shtml</w:t>
        </w:r>
      </w:hyperlink>
    </w:p>
    <w:p w14:paraId="239CA75D" w14:textId="77777777" w:rsidR="005C33BD" w:rsidRPr="005C33BD" w:rsidRDefault="005C33BD" w:rsidP="005C33BD">
      <w:pPr>
        <w:widowControl/>
        <w:spacing w:line="259" w:lineRule="auto"/>
        <w:rPr>
          <w:rFonts w:ascii="Arial" w:eastAsia="Arial" w:hAnsi="Arial" w:cs="Arial"/>
          <w:sz w:val="24"/>
          <w:szCs w:val="24"/>
          <w:lang w:eastAsia="en-CA" w:bidi="en-CA"/>
        </w:rPr>
      </w:pPr>
    </w:p>
    <w:p w14:paraId="1EF549DE" w14:textId="2068B48F" w:rsidR="005C33BD" w:rsidRPr="005C33BD" w:rsidRDefault="005C33BD" w:rsidP="002532AC">
      <w:pPr>
        <w:widowControl/>
        <w:spacing w:line="259" w:lineRule="auto"/>
        <w:rPr>
          <w:rFonts w:ascii="Arial" w:eastAsia="Arial" w:hAnsi="Arial" w:cs="Arial"/>
          <w:sz w:val="24"/>
          <w:szCs w:val="24"/>
          <w:lang w:eastAsia="en-CA" w:bidi="en-CA"/>
        </w:rPr>
      </w:pPr>
      <w:r w:rsidRPr="005C33BD">
        <w:rPr>
          <w:rFonts w:ascii="Arial" w:eastAsia="Arial" w:hAnsi="Arial" w:cs="Arial"/>
          <w:sz w:val="24"/>
          <w:szCs w:val="24"/>
          <w:lang w:eastAsia="en-CA" w:bidi="en-CA"/>
        </w:rPr>
        <w:t xml:space="preserve">Modules Referenced: The Correctional Process, Conditional Release, Helping the Offender, From Offender to Responsible Citizen: Learning for Life, and A Program for Every Inmate: Meeting Specific Needs </w:t>
      </w:r>
    </w:p>
    <w:sectPr w:rsidR="005C33BD" w:rsidRPr="005C33BD" w:rsidSect="006238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C5DB4" w14:textId="77777777" w:rsidR="003F3BC2" w:rsidRDefault="003F3BC2" w:rsidP="00623847">
      <w:r>
        <w:separator/>
      </w:r>
    </w:p>
  </w:endnote>
  <w:endnote w:type="continuationSeparator" w:id="0">
    <w:p w14:paraId="0A744385" w14:textId="77777777" w:rsidR="003F3BC2" w:rsidRDefault="003F3BC2" w:rsidP="0062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BF5FF" w14:textId="77777777" w:rsidR="00C14209" w:rsidRDefault="00C14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6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BD890B" w14:textId="57E82976" w:rsidR="00623847" w:rsidRDefault="00623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E7180" w14:textId="77777777" w:rsidR="00623847" w:rsidRPr="00623847" w:rsidRDefault="00623847" w:rsidP="00623847">
    <w:pPr>
      <w:widowControl/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623847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623847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623847">
      <w:rPr>
        <w:rFonts w:ascii="Verdana" w:eastAsia="Calibri" w:hAnsi="Verdana" w:cs="Arial"/>
        <w:sz w:val="20"/>
        <w:szCs w:val="20"/>
      </w:rPr>
      <w:t xml:space="preserve">      </w:t>
    </w:r>
    <w:r w:rsidRPr="00623847">
      <w:rPr>
        <w:rFonts w:ascii="Verdana" w:eastAsia="Calibri" w:hAnsi="Verdana" w:cs="Arial"/>
        <w:sz w:val="20"/>
        <w:szCs w:val="20"/>
      </w:rPr>
      <w:tab/>
    </w:r>
    <w:r w:rsidRPr="00623847">
      <w:rPr>
        <w:rFonts w:ascii="Verdana" w:eastAsia="Calibri" w:hAnsi="Verdana" w:cs="Arial"/>
        <w:sz w:val="20"/>
        <w:szCs w:val="20"/>
      </w:rPr>
      <w:tab/>
      <w:t xml:space="preserve">        </w:t>
    </w:r>
    <w:r w:rsidRPr="00623847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11018008" w14:textId="77777777" w:rsidR="00623847" w:rsidRDefault="00623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53CB" w14:textId="77777777" w:rsidR="00C14209" w:rsidRDefault="00C1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C147" w14:textId="77777777" w:rsidR="003F3BC2" w:rsidRDefault="003F3BC2" w:rsidP="00623847">
      <w:r>
        <w:separator/>
      </w:r>
    </w:p>
  </w:footnote>
  <w:footnote w:type="continuationSeparator" w:id="0">
    <w:p w14:paraId="0D7FD6AF" w14:textId="77777777" w:rsidR="003F3BC2" w:rsidRDefault="003F3BC2" w:rsidP="0062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0F9A" w14:textId="77777777" w:rsidR="00C14209" w:rsidRDefault="00C14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447E" w14:textId="77777777" w:rsidR="00C14209" w:rsidRPr="00623847" w:rsidRDefault="00C14209" w:rsidP="00C14209">
    <w:pPr>
      <w:widowControl/>
      <w:rPr>
        <w:rFonts w:ascii="Times New Roman" w:eastAsia="Times New Roman" w:hAnsi="Times New Roman" w:cs="Times New Roman"/>
        <w:sz w:val="24"/>
        <w:szCs w:val="24"/>
      </w:rPr>
    </w:pPr>
    <w:r w:rsidRPr="00623847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6114270D" wp14:editId="5D2AFC35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847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Law Studies 12</w:t>
    </w:r>
  </w:p>
  <w:p w14:paraId="2E1E7250" w14:textId="77777777" w:rsidR="00C14209" w:rsidRPr="00623847" w:rsidRDefault="00C14209" w:rsidP="00C14209">
    <w:pPr>
      <w:widowControl/>
      <w:rPr>
        <w:rFonts w:ascii="Times New Roman" w:eastAsia="Times New Roman" w:hAnsi="Times New Roman" w:cs="Times New Roman"/>
        <w:sz w:val="24"/>
        <w:szCs w:val="24"/>
      </w:rPr>
    </w:pPr>
    <w:r w:rsidRPr="00623847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Pr="00623847">
      <w:rPr>
        <w:rFonts w:ascii="Calibri" w:eastAsia="Times New Roman" w:hAnsi="Calibri" w:cs="Calibri"/>
        <w:b/>
        <w:bCs/>
        <w:color w:val="636A69"/>
        <w:sz w:val="24"/>
        <w:szCs w:val="24"/>
      </w:rPr>
      <w:t>Canada’s Correctional System and Principles of Rehabilitation, Punishment, and Restorative Justice</w:t>
    </w:r>
  </w:p>
  <w:p w14:paraId="104CB52E" w14:textId="77777777" w:rsidR="00623847" w:rsidRDefault="006238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4F37" w14:textId="77777777" w:rsidR="00C14209" w:rsidRDefault="00C14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CE3"/>
    <w:multiLevelType w:val="multilevel"/>
    <w:tmpl w:val="2BFCB72C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36847"/>
    <w:multiLevelType w:val="multilevel"/>
    <w:tmpl w:val="76F64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F3C02"/>
    <w:multiLevelType w:val="multilevel"/>
    <w:tmpl w:val="CB5C3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E171AC"/>
    <w:multiLevelType w:val="multilevel"/>
    <w:tmpl w:val="2920FA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B459B8"/>
    <w:multiLevelType w:val="multilevel"/>
    <w:tmpl w:val="6A4C5AE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9E631B"/>
    <w:multiLevelType w:val="multilevel"/>
    <w:tmpl w:val="B80EA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865C2C"/>
    <w:multiLevelType w:val="multilevel"/>
    <w:tmpl w:val="B6AA2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85E94"/>
    <w:multiLevelType w:val="multilevel"/>
    <w:tmpl w:val="30966A8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61071A"/>
    <w:multiLevelType w:val="multilevel"/>
    <w:tmpl w:val="4308F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146B32"/>
    <w:multiLevelType w:val="multilevel"/>
    <w:tmpl w:val="53EAC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037D46"/>
    <w:multiLevelType w:val="multilevel"/>
    <w:tmpl w:val="64185C1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C17C2B"/>
    <w:multiLevelType w:val="multilevel"/>
    <w:tmpl w:val="A8AC63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042CCE"/>
    <w:multiLevelType w:val="multilevel"/>
    <w:tmpl w:val="330CAE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C20AB5"/>
    <w:multiLevelType w:val="multilevel"/>
    <w:tmpl w:val="C75A7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63E171"/>
    <w:rsid w:val="000D66E8"/>
    <w:rsid w:val="002532AC"/>
    <w:rsid w:val="003F3BC2"/>
    <w:rsid w:val="00402C4D"/>
    <w:rsid w:val="005851BF"/>
    <w:rsid w:val="005C33BD"/>
    <w:rsid w:val="00623847"/>
    <w:rsid w:val="0078215C"/>
    <w:rsid w:val="008E0ADB"/>
    <w:rsid w:val="00917176"/>
    <w:rsid w:val="00C14209"/>
    <w:rsid w:val="00C42DF1"/>
    <w:rsid w:val="7363E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670E7"/>
  <w15:docId w15:val="{A0994D24-B568-4692-8F91-55993FC5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ll MT" w:eastAsia="Bell MT" w:hAnsi="Bell MT" w:cs="Bell MT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ind w:left="110"/>
    </w:pPr>
    <w:rPr>
      <w:sz w:val="24"/>
      <w:szCs w:val="24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CA" w:bidi="en-CA"/>
    </w:rPr>
  </w:style>
  <w:style w:type="paragraph" w:customStyle="1" w:styleId="heading11">
    <w:name w:val="heading 11"/>
    <w:basedOn w:val="Normal1"/>
    <w:uiPriority w:val="9"/>
    <w:qFormat/>
    <w:pPr>
      <w:ind w:left="110"/>
      <w:outlineLvl w:val="0"/>
    </w:pPr>
    <w:rPr>
      <w:sz w:val="24"/>
      <w:szCs w:val="24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1"/>
    <w:uiPriority w:val="1"/>
    <w:qFormat/>
    <w:rPr>
      <w:i/>
      <w:sz w:val="18"/>
      <w:szCs w:val="18"/>
    </w:rPr>
  </w:style>
  <w:style w:type="paragraph" w:styleId="ListParagraph">
    <w:name w:val="List Paragraph"/>
    <w:basedOn w:val="Normal1"/>
    <w:uiPriority w:val="1"/>
    <w:qFormat/>
  </w:style>
  <w:style w:type="paragraph" w:customStyle="1" w:styleId="TableParagraph">
    <w:name w:val="Table Paragraph"/>
    <w:basedOn w:val="Normal1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47"/>
  </w:style>
  <w:style w:type="paragraph" w:styleId="Footer">
    <w:name w:val="footer"/>
    <w:basedOn w:val="Normal"/>
    <w:link w:val="FooterChar"/>
    <w:uiPriority w:val="99"/>
    <w:unhideWhenUsed/>
    <w:rsid w:val="00623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-scc.gc.ca/educational-resources/005005-0001-eng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y6xJOLg6H5wCym2fTZIrPHMtg==">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4</cp:revision>
  <dcterms:created xsi:type="dcterms:W3CDTF">2020-11-23T04:59:00Z</dcterms:created>
  <dcterms:modified xsi:type="dcterms:W3CDTF">2020-12-28T23:19:00Z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