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Common Law vs. Civil Law 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Common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Civil Law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References: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Common and Civil Law Are Two Very Different Legal Systems." 2013. LawTeacher.net. All Answers Ltd. 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https://www.lawteacher.net/free-law-essays/common-law/common-and-civil-law-are-two-very-different-legal-systems-common-law-essay.php?vref=1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Syam, P. 2014. “What Is the Difference Between Common Law and Civil Law?”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School of Law.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St. Louis, MO: Washington University.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https://onlinelaw.wustl.edu/blog/common-law-vs-civil-law/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3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Berthold Akzidenz Grote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Berthold Akzidenz Grotesk" w:cs="Berthold Akzidenz Grotesk" w:eastAsia="Berthold Akzidenz Grotesk" w:hAnsi="Berthold Akzidenz Grotesk"/>
        <w:color w:val="646a6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right" w:leader="none" w:pos="10773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</w:t>
      <w:tab/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680"/>
        <w:tab w:val="right" w:leader="none" w:pos="9360"/>
      </w:tabs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10800"/>
        <w:tab w:val="right" w:leader="none" w:pos="10770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</w:t>
      <w:tab/>
      <w:tab/>
      <w:t xml:space="preserve">           </w:t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   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– Law Studies 12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-176527</wp:posOffset>
          </wp:positionV>
          <wp:extent cx="1341755" cy="78740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– Evolution of Law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- Grade Level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-176527</wp:posOffset>
          </wp:positionV>
          <wp:extent cx="1341755" cy="7874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- Material Descriptor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853"/>
        <w:tab w:val="center" w:leader="none" w:pos="9923"/>
        <w:tab w:val="right" w:leader="none" w:pos="1080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71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715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203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ody" w:customStyle="1">
    <w:name w:val="Body"/>
    <w:basedOn w:val="Normal"/>
    <w:uiPriority w:val="99"/>
    <w:rsid w:val="00362349"/>
    <w:pPr>
      <w:suppressAutoHyphens w:val="1"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cs="AkzidenzGroteskBE-Light" w:hAnsi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 w:val="1"/>
    <w:rsid w:val="0096602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6602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07A2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0369C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awteacher.net/free-law-essays/common-law/common-and-civil-law-are-two-very-different-legal-systems-common-law-essay.php?vref=1" TargetMode="External"/><Relationship Id="rId8" Type="http://schemas.openxmlformats.org/officeDocument/2006/relationships/hyperlink" Target="https://onlinelaw.wustl.edu/blog/common-law-vs-civil-law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ofeaTixa8DNgzJzyYR9yqCZ8g==">CgMxLjAyCGguZ2pkZ3hzOABqRgo1c3VnZ2VzdElkSW1wb3J0OWQyZjBmNzgtOGEyYS00MDcyLWFiYTItNTUwMjUyOWQ0OGQ5XzESDWFuYSByb3NhIGJsdWVyGWlkOjRQVzFmQW4zTkpBQUFBQUFBQUFQcFE=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2023-03-16T04:30:00Z</dcterms:created>
  <dc:creator>Camilla Coates</dc:creator>
</cp:coreProperties>
</file>